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55" w:rsidRPr="00782686" w:rsidRDefault="00955D55" w:rsidP="00782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86">
        <w:rPr>
          <w:rFonts w:ascii="Times New Roman" w:hAnsi="Times New Roman" w:cs="Times New Roman"/>
          <w:sz w:val="24"/>
          <w:szCs w:val="24"/>
        </w:rPr>
        <w:t>13</w:t>
      </w:r>
      <w:r w:rsidR="00A537AD" w:rsidRPr="00782686">
        <w:rPr>
          <w:rFonts w:ascii="Times New Roman" w:hAnsi="Times New Roman" w:cs="Times New Roman"/>
          <w:sz w:val="24"/>
          <w:szCs w:val="24"/>
        </w:rPr>
        <w:t xml:space="preserve"> </w:t>
      </w:r>
      <w:r w:rsidRPr="00782686">
        <w:rPr>
          <w:rFonts w:ascii="Times New Roman" w:hAnsi="Times New Roman" w:cs="Times New Roman"/>
          <w:sz w:val="24"/>
          <w:szCs w:val="24"/>
        </w:rPr>
        <w:t>февраля</w:t>
      </w:r>
      <w:r w:rsidR="00A537AD" w:rsidRPr="00782686">
        <w:rPr>
          <w:rFonts w:ascii="Times New Roman" w:hAnsi="Times New Roman" w:cs="Times New Roman"/>
          <w:sz w:val="24"/>
          <w:szCs w:val="24"/>
        </w:rPr>
        <w:t xml:space="preserve"> 2023 года состоится заседание территориальной избирательной комиссии Колышлейского района Пензенской области по адресу: п.Колышлей, ул. Московская, 20, каб. 59</w:t>
      </w:r>
      <w:r w:rsidRPr="00782686">
        <w:rPr>
          <w:rFonts w:ascii="Times New Roman" w:hAnsi="Times New Roman" w:cs="Times New Roman"/>
          <w:sz w:val="24"/>
          <w:szCs w:val="24"/>
        </w:rPr>
        <w:t>.</w:t>
      </w:r>
    </w:p>
    <w:p w:rsidR="003630F6" w:rsidRPr="00782686" w:rsidRDefault="00782686" w:rsidP="00782686">
      <w:pPr>
        <w:pStyle w:val="14"/>
        <w:numPr>
          <w:ilvl w:val="0"/>
          <w:numId w:val="3"/>
        </w:numPr>
        <w:ind w:left="0" w:firstLine="284"/>
        <w:jc w:val="both"/>
        <w:rPr>
          <w:b w:val="0"/>
          <w:sz w:val="24"/>
          <w:szCs w:val="24"/>
        </w:rPr>
      </w:pPr>
      <w:r w:rsidRPr="00782686">
        <w:rPr>
          <w:b w:val="0"/>
          <w:sz w:val="24"/>
          <w:szCs w:val="24"/>
        </w:rPr>
        <w:t>О заверении списка кандидатов в депутаты Комитета местного самоуправления рабочего поселка Колышлей Колышлейского района Пензенской области седьмого созыва, выдвинутых избирательным объединением Колышлейским местным отделением Пензенского регионального отделения Всероссийской политической партии «ЕДИНАЯ РОССИЯ»</w:t>
      </w:r>
      <w:r w:rsidRPr="00782686">
        <w:rPr>
          <w:b w:val="0"/>
          <w:bCs/>
          <w:sz w:val="24"/>
          <w:szCs w:val="24"/>
        </w:rPr>
        <w:t xml:space="preserve"> по одномандатным избирательным округам №№ 1,2</w:t>
      </w:r>
      <w:r>
        <w:rPr>
          <w:b w:val="0"/>
          <w:bCs/>
          <w:sz w:val="24"/>
          <w:szCs w:val="24"/>
        </w:rPr>
        <w:t>,</w:t>
      </w:r>
    </w:p>
    <w:p w:rsidR="00782686" w:rsidRPr="00782686" w:rsidRDefault="00782686" w:rsidP="00782686">
      <w:pPr>
        <w:pStyle w:val="14"/>
        <w:numPr>
          <w:ilvl w:val="0"/>
          <w:numId w:val="3"/>
        </w:numPr>
        <w:ind w:left="0" w:firstLine="284"/>
        <w:jc w:val="both"/>
        <w:rPr>
          <w:b w:val="0"/>
          <w:sz w:val="24"/>
          <w:szCs w:val="24"/>
        </w:rPr>
      </w:pPr>
      <w:r w:rsidRPr="00782686">
        <w:rPr>
          <w:b w:val="0"/>
          <w:sz w:val="24"/>
          <w:szCs w:val="24"/>
        </w:rPr>
        <w:t>О заверении списка кандидатов в депутаты Комитета местного самоуправления Названовского сельсовета Колышлейского района Пензенской области седьмого созыва, выдвинутых избирательным объединением Колышлейским местным отделением Пензенского регионального отделения Всероссийской политической партии «ЕДИНАЯ РОССИЯ»</w:t>
      </w:r>
      <w:r w:rsidRPr="00782686">
        <w:rPr>
          <w:b w:val="0"/>
          <w:bCs/>
          <w:sz w:val="24"/>
          <w:szCs w:val="24"/>
        </w:rPr>
        <w:t xml:space="preserve"> по одномандатному избирательному округу № 7</w:t>
      </w:r>
      <w:r>
        <w:rPr>
          <w:b w:val="0"/>
          <w:bCs/>
          <w:sz w:val="24"/>
          <w:szCs w:val="24"/>
        </w:rPr>
        <w:t>,</w:t>
      </w:r>
    </w:p>
    <w:p w:rsidR="00782686" w:rsidRPr="00782686" w:rsidRDefault="00782686" w:rsidP="00782686">
      <w:pPr>
        <w:pStyle w:val="14"/>
        <w:numPr>
          <w:ilvl w:val="0"/>
          <w:numId w:val="3"/>
        </w:numPr>
        <w:ind w:left="0" w:firstLine="284"/>
        <w:jc w:val="both"/>
        <w:rPr>
          <w:b w:val="0"/>
          <w:sz w:val="24"/>
          <w:szCs w:val="24"/>
        </w:rPr>
      </w:pPr>
      <w:r w:rsidRPr="00782686">
        <w:rPr>
          <w:b w:val="0"/>
          <w:sz w:val="24"/>
          <w:szCs w:val="24"/>
        </w:rPr>
        <w:t>О применении средств видеорегистрации (видеофиксации) участковыми комиссиями на выборах,назначенных на день голосования 9 апреля 2023 года</w:t>
      </w:r>
    </w:p>
    <w:sectPr w:rsidR="00782686" w:rsidRPr="00782686" w:rsidSect="0036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61139"/>
    <w:multiLevelType w:val="hybridMultilevel"/>
    <w:tmpl w:val="D0165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D5A70"/>
    <w:multiLevelType w:val="hybridMultilevel"/>
    <w:tmpl w:val="6F580E2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/>
  <w:rsids>
    <w:rsidRoot w:val="00A537AD"/>
    <w:rsid w:val="003630F6"/>
    <w:rsid w:val="006F16C5"/>
    <w:rsid w:val="00782686"/>
    <w:rsid w:val="008F0178"/>
    <w:rsid w:val="00955D55"/>
    <w:rsid w:val="009E6F3A"/>
    <w:rsid w:val="00A53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D55"/>
    <w:pPr>
      <w:ind w:left="720"/>
      <w:contextualSpacing/>
    </w:pPr>
  </w:style>
  <w:style w:type="paragraph" w:styleId="a4">
    <w:name w:val="Body Text Indent"/>
    <w:basedOn w:val="a"/>
    <w:link w:val="a5"/>
    <w:semiHidden/>
    <w:rsid w:val="00782686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782686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14">
    <w:name w:val="Загл.14"/>
    <w:basedOn w:val="a"/>
    <w:uiPriority w:val="99"/>
    <w:rsid w:val="007826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875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2023-02-13T06:13:00Z</dcterms:created>
  <dcterms:modified xsi:type="dcterms:W3CDTF">2023-02-13T06:18:00Z</dcterms:modified>
</cp:coreProperties>
</file>